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8778" w14:textId="77777777" w:rsidR="007A4379" w:rsidRDefault="002D10C1">
      <w:pPr>
        <w:adjustRightInd w:val="0"/>
        <w:snapToGrid w:val="0"/>
        <w:spacing w:line="460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宋体" w:hAnsi="宋体" w:hint="eastAsia"/>
          <w:b/>
          <w:szCs w:val="21"/>
        </w:rPr>
        <w:t>附件2：</w:t>
      </w:r>
    </w:p>
    <w:p w14:paraId="005FCC48" w14:textId="77777777" w:rsidR="007A4379" w:rsidRDefault="002D10C1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中国地质大学（北京）</w:t>
      </w:r>
    </w:p>
    <w:p w14:paraId="762C96C8" w14:textId="77777777" w:rsidR="007A4379" w:rsidRDefault="002D10C1">
      <w:pPr>
        <w:spacing w:line="42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  <w:r>
        <w:rPr>
          <w:rFonts w:ascii="方正小标宋简体" w:eastAsia="方正小标宋简体" w:hAnsi="宋体" w:hint="eastAsia"/>
          <w:color w:val="000000"/>
          <w:sz w:val="36"/>
          <w:szCs w:val="30"/>
        </w:rPr>
        <w:t>硕士研究生思想政治素质和道德品质考核要求</w:t>
      </w:r>
    </w:p>
    <w:p w14:paraId="27A17271" w14:textId="77777777" w:rsidR="007A4379" w:rsidRDefault="007A4379">
      <w:pPr>
        <w:spacing w:line="420" w:lineRule="exact"/>
        <w:jc w:val="center"/>
        <w:rPr>
          <w:rFonts w:ascii="方正小标宋简体" w:eastAsia="方正小标宋简体" w:hAnsi="宋体"/>
          <w:color w:val="000000"/>
          <w:sz w:val="36"/>
          <w:szCs w:val="30"/>
        </w:rPr>
      </w:pPr>
    </w:p>
    <w:p w14:paraId="77B01D9B" w14:textId="77777777" w:rsidR="007A4379" w:rsidRDefault="002D10C1">
      <w:pPr>
        <w:spacing w:line="540" w:lineRule="atLeast"/>
        <w:ind w:firstLineChars="200" w:firstLine="627"/>
        <w:rPr>
          <w:rFonts w:ascii="仿宋_GB2312" w:eastAsia="仿宋_GB2312" w:hAnsi="仿宋" w:cs="宋体"/>
          <w:color w:val="000000"/>
          <w:spacing w:val="-12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一、考核原则。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思</w:t>
      </w:r>
      <w:r>
        <w:rPr>
          <w:rFonts w:ascii="仿宋_GB2312" w:eastAsia="仿宋_GB2312" w:hAnsi="仿宋" w:cs="宋体" w:hint="eastAsia"/>
          <w:color w:val="000000"/>
          <w:spacing w:val="-12"/>
          <w:kern w:val="0"/>
          <w:sz w:val="32"/>
          <w:szCs w:val="32"/>
        </w:rPr>
        <w:t>想政治素质和道德品质考核是保证入学新生质量的重要工作环节，招生单位必须严格遵循实事求是的原则认真做好考核工作，对于思想品德考核不合格者不予录取。</w:t>
      </w:r>
    </w:p>
    <w:p w14:paraId="3A6CCB3B" w14:textId="77777777" w:rsidR="007A4379" w:rsidRDefault="002D10C1">
      <w:pPr>
        <w:spacing w:line="540" w:lineRule="atLeast"/>
        <w:ind w:firstLineChars="200" w:firstLine="627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二、考核内容。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思想政治素质和道德品质主要是考核考生本人的现实表现，内容应当包括考生的政治态度、思想表现、道德品质、遵纪守法、诚实守信等方面。</w:t>
      </w:r>
    </w:p>
    <w:p w14:paraId="7ABD5D16" w14:textId="77777777" w:rsidR="007A4379" w:rsidRDefault="002D10C1">
      <w:pPr>
        <w:spacing w:line="540" w:lineRule="atLeast"/>
        <w:ind w:firstLineChars="200" w:firstLine="627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三、考核标准。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招生单位要强化对考生诚信的要求，充分利用《国家教育考试考生诚信档案》记录，对考生在报考时填写的考试</w:t>
      </w:r>
      <w:proofErr w:type="gramStart"/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作弊受</w:t>
      </w:r>
      <w:proofErr w:type="gramEnd"/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处罚情况进行认真核查，将考生诚信状况作为思想品德考核的重要内容和录取的重要依据。凡有违反国家教育考试规定、情节严重受到停考处罚，在处罚结束后继续报名参加研究生招生考试的，由招生单位决定是否予以录取。</w:t>
      </w:r>
    </w:p>
    <w:p w14:paraId="4DA92035" w14:textId="77777777" w:rsidR="007A4379" w:rsidRDefault="002D10C1">
      <w:pPr>
        <w:spacing w:line="540" w:lineRule="atLeast"/>
        <w:ind w:firstLineChars="200" w:firstLine="627"/>
        <w:rPr>
          <w:rFonts w:ascii="仿宋_GB2312" w:eastAsia="仿宋_GB2312" w:hAnsi="仿宋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四、考核方式。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招生单位在复试的同时应当组织思想政治工作部门、招生工作部门、导师与考生交流，直接了解考生思想政治情况，面试时需有相关考核内容。招生单位还可采取“函调”或“派人外调”的方式对考生的思想政治素质和道德品质考核。</w:t>
      </w:r>
    </w:p>
    <w:p w14:paraId="6C457DF9" w14:textId="77777777" w:rsidR="007A4379" w:rsidRDefault="002D10C1">
      <w:pPr>
        <w:spacing w:line="540" w:lineRule="atLeast"/>
        <w:ind w:firstLineChars="200" w:firstLine="627"/>
        <w:rPr>
          <w:rFonts w:ascii="仿宋_GB2312" w:eastAsia="仿宋_GB2312" w:hAnsi="仿宋" w:cs="宋体"/>
          <w:color w:val="000000"/>
          <w:spacing w:val="-12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五、具体作法。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32"/>
          <w:szCs w:val="32"/>
        </w:rPr>
        <w:t>学生</w:t>
      </w:r>
      <w:r>
        <w:rPr>
          <w:rFonts w:ascii="仿宋_GB2312" w:eastAsia="仿宋_GB2312" w:hAnsi="仿宋" w:cs="宋体" w:hint="eastAsia"/>
          <w:color w:val="000000"/>
          <w:spacing w:val="-12"/>
          <w:kern w:val="0"/>
          <w:sz w:val="32"/>
          <w:szCs w:val="32"/>
        </w:rPr>
        <w:t>填写《硕士研究生思想政治情况表》并在复试前传送给各学院。学院选派专业人士对材料进行审核，结合《国家教育考试考生诚信档案》中的记录，并在综合面试时采用灵活多样方式进行考核。学生入学后进行再次考核。</w:t>
      </w:r>
    </w:p>
    <w:p w14:paraId="40FEA8CD" w14:textId="77777777" w:rsidR="007A4379" w:rsidRDefault="002D10C1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lastRenderedPageBreak/>
        <w:t>中国地质大学（北京）</w:t>
      </w:r>
    </w:p>
    <w:p w14:paraId="049E9752" w14:textId="77777777" w:rsidR="007A4379" w:rsidRDefault="002D10C1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/>
          <w:color w:val="000000"/>
          <w:sz w:val="36"/>
          <w:szCs w:val="36"/>
        </w:rPr>
        <w:t>年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硕士研究生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思想政治情况表</w:t>
      </w:r>
    </w:p>
    <w:p w14:paraId="531FC5E8" w14:textId="77777777" w:rsidR="007A4379" w:rsidRDefault="007A4379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020"/>
        <w:gridCol w:w="825"/>
        <w:gridCol w:w="615"/>
        <w:gridCol w:w="1260"/>
        <w:gridCol w:w="1245"/>
        <w:gridCol w:w="1200"/>
        <w:gridCol w:w="1035"/>
      </w:tblGrid>
      <w:tr w:rsidR="007A4379" w14:paraId="00F0ED9C" w14:textId="77777777">
        <w:trPr>
          <w:cantSplit/>
          <w:trHeight w:val="321"/>
          <w:jc w:val="center"/>
        </w:trPr>
        <w:tc>
          <w:tcPr>
            <w:tcW w:w="1449" w:type="dxa"/>
            <w:vAlign w:val="center"/>
          </w:tcPr>
          <w:p w14:paraId="04F83A10" w14:textId="77777777" w:rsidR="007A4379" w:rsidRDefault="002D10C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41D8370D" w14:textId="77777777" w:rsidR="007A4379" w:rsidRDefault="007A437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EC4D341" w14:textId="77777777" w:rsidR="007A4379" w:rsidRDefault="002D10C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 w14:paraId="7FE91CCE" w14:textId="77777777" w:rsidR="007A4379" w:rsidRDefault="007A437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0313E2" w14:textId="77777777" w:rsidR="007A4379" w:rsidRDefault="002D10C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14:paraId="6A1E811E" w14:textId="77777777" w:rsidR="007A4379" w:rsidRDefault="007A437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F4C48B2" w14:textId="77777777" w:rsidR="007A4379" w:rsidRDefault="002D10C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35" w:type="dxa"/>
            <w:vAlign w:val="center"/>
          </w:tcPr>
          <w:p w14:paraId="1C8DA49D" w14:textId="77777777" w:rsidR="007A4379" w:rsidRDefault="007A437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A4379" w14:paraId="2EE6ABC6" w14:textId="77777777">
        <w:trPr>
          <w:cantSplit/>
          <w:trHeight w:val="562"/>
          <w:jc w:val="center"/>
        </w:trPr>
        <w:tc>
          <w:tcPr>
            <w:tcW w:w="1449" w:type="dxa"/>
            <w:vAlign w:val="center"/>
          </w:tcPr>
          <w:p w14:paraId="35D83398" w14:textId="77777777" w:rsidR="007A4379" w:rsidRDefault="002D10C1">
            <w:pPr>
              <w:jc w:val="center"/>
              <w:rPr>
                <w:rFonts w:ascii="仿宋_GB2312" w:eastAsia="仿宋_GB2312" w:hAnsi="宋体"/>
                <w:color w:val="000000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7200" w:type="dxa"/>
            <w:gridSpan w:val="7"/>
            <w:vAlign w:val="center"/>
          </w:tcPr>
          <w:p w14:paraId="4240115B" w14:textId="77777777" w:rsidR="007A4379" w:rsidRDefault="007A437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A4379" w14:paraId="1870122A" w14:textId="77777777">
        <w:trPr>
          <w:cantSplit/>
          <w:trHeight w:val="5422"/>
          <w:jc w:val="center"/>
        </w:trPr>
        <w:tc>
          <w:tcPr>
            <w:tcW w:w="1449" w:type="dxa"/>
            <w:vAlign w:val="center"/>
          </w:tcPr>
          <w:p w14:paraId="62588AFE" w14:textId="77777777" w:rsidR="007A4379" w:rsidRDefault="002D10C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考生表现</w:t>
            </w:r>
          </w:p>
        </w:tc>
        <w:tc>
          <w:tcPr>
            <w:tcW w:w="7200" w:type="dxa"/>
            <w:gridSpan w:val="7"/>
          </w:tcPr>
          <w:p w14:paraId="79D917B9" w14:textId="77777777" w:rsidR="007A4379" w:rsidRDefault="002D10C1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:rsidR="007A4379" w14:paraId="73AEE171" w14:textId="77777777">
        <w:trPr>
          <w:cantSplit/>
          <w:trHeight w:val="2300"/>
          <w:jc w:val="center"/>
        </w:trPr>
        <w:tc>
          <w:tcPr>
            <w:tcW w:w="1449" w:type="dxa"/>
            <w:vAlign w:val="center"/>
          </w:tcPr>
          <w:p w14:paraId="1E7595C6" w14:textId="77777777" w:rsidR="007A4379" w:rsidRDefault="002D10C1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7200" w:type="dxa"/>
            <w:gridSpan w:val="7"/>
            <w:vAlign w:val="center"/>
          </w:tcPr>
          <w:p w14:paraId="1FFF8F78" w14:textId="77777777" w:rsidR="007A4379" w:rsidRDefault="007A4379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A2FAD76" w14:textId="77777777" w:rsidR="007A4379" w:rsidRDefault="007A4379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21E4A8F" w14:textId="77777777" w:rsidR="007A4379" w:rsidRDefault="007A4379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F1EF663" w14:textId="77777777" w:rsidR="007A4379" w:rsidRDefault="007A4379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1DF14C6" w14:textId="77777777" w:rsidR="007A4379" w:rsidRDefault="007A4379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62CD47C" w14:textId="77777777" w:rsidR="007A4379" w:rsidRDefault="007A4379">
            <w:pPr>
              <w:spacing w:line="360" w:lineRule="auto"/>
              <w:ind w:firstLineChars="1300" w:firstLine="3120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0E069BF" w14:textId="77777777" w:rsidR="007A4379" w:rsidRDefault="002D10C1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考生档案所在单位盖章</w:t>
            </w:r>
          </w:p>
          <w:p w14:paraId="5C458FEA" w14:textId="77777777" w:rsidR="007A4379" w:rsidRDefault="002D10C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年    月    日</w:t>
            </w:r>
          </w:p>
        </w:tc>
      </w:tr>
    </w:tbl>
    <w:p w14:paraId="170B994D" w14:textId="77777777" w:rsidR="007A4379" w:rsidRDefault="007A4379">
      <w:pPr>
        <w:rPr>
          <w:rFonts w:ascii="仿宋_GB2312" w:eastAsia="仿宋_GB2312" w:hAnsi="宋体"/>
          <w:color w:val="000000"/>
          <w:szCs w:val="21"/>
        </w:rPr>
      </w:pPr>
    </w:p>
    <w:p w14:paraId="3304CC28" w14:textId="77777777" w:rsidR="007A4379" w:rsidRDefault="002D10C1">
      <w:pPr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备注：</w:t>
      </w:r>
      <w:r>
        <w:rPr>
          <w:rFonts w:ascii="仿宋_GB2312" w:eastAsia="仿宋_GB2312" w:hAnsi="宋体" w:hint="eastAsia"/>
          <w:color w:val="000000"/>
          <w:spacing w:val="-14"/>
          <w:szCs w:val="21"/>
        </w:rPr>
        <w:t>1、此表需如实填写。政审是研究生复试录取工作的重要环节，政审不合格者不予录取。</w:t>
      </w:r>
    </w:p>
    <w:p w14:paraId="5A18E250" w14:textId="77777777" w:rsidR="007A4379" w:rsidRDefault="002D10C1">
      <w:pPr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07AEF15B" w14:textId="77777777" w:rsidR="007A4379" w:rsidRDefault="007A4379">
      <w:pPr>
        <w:rPr>
          <w:rFonts w:ascii="仿宋_GB2312" w:eastAsia="仿宋_GB2312" w:hAnsi="仿宋" w:cs="宋体"/>
          <w:color w:val="000000"/>
          <w:spacing w:val="-12"/>
          <w:kern w:val="0"/>
          <w:sz w:val="32"/>
          <w:szCs w:val="32"/>
        </w:rPr>
      </w:pPr>
    </w:p>
    <w:p w14:paraId="5D6DDED0" w14:textId="77777777" w:rsidR="007A4379" w:rsidRDefault="007A4379">
      <w:pPr>
        <w:pStyle w:val="a8"/>
        <w:spacing w:before="0" w:beforeAutospacing="0" w:after="0" w:afterAutospacing="0"/>
        <w:jc w:val="center"/>
        <w:rPr>
          <w:rFonts w:ascii="方正粗宋简体" w:eastAsia="方正粗宋简体" w:hAnsi="仿宋"/>
          <w:color w:val="555555"/>
          <w:sz w:val="29"/>
          <w:szCs w:val="29"/>
        </w:rPr>
      </w:pPr>
    </w:p>
    <w:sectPr w:rsidR="007A4379" w:rsidSect="007A437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BF2E" w14:textId="77777777" w:rsidR="00D85CEB" w:rsidRDefault="00D85CEB" w:rsidP="00D727EC">
      <w:r>
        <w:separator/>
      </w:r>
    </w:p>
  </w:endnote>
  <w:endnote w:type="continuationSeparator" w:id="0">
    <w:p w14:paraId="416ED914" w14:textId="77777777" w:rsidR="00D85CEB" w:rsidRDefault="00D85CEB" w:rsidP="00D7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7E6DBFA-EBF6-4AB1-8BBD-4DEEE4A957C5}"/>
    <w:embedBold r:id="rId2" w:subsetted="1" w:fontKey="{A0D67059-B07F-4254-9A29-D03B140A678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2F9E" w14:textId="77777777" w:rsidR="00D85CEB" w:rsidRDefault="00D85CEB" w:rsidP="00D727EC">
      <w:r>
        <w:separator/>
      </w:r>
    </w:p>
  </w:footnote>
  <w:footnote w:type="continuationSeparator" w:id="0">
    <w:p w14:paraId="25FA19AA" w14:textId="77777777" w:rsidR="00D85CEB" w:rsidRDefault="00D85CEB" w:rsidP="00D7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B44"/>
    <w:multiLevelType w:val="multilevel"/>
    <w:tmpl w:val="0F013B44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26D56C80"/>
    <w:multiLevelType w:val="multilevel"/>
    <w:tmpl w:val="26D56C80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732"/>
    <w:rsid w:val="00007732"/>
    <w:rsid w:val="00007AD5"/>
    <w:rsid w:val="000130D8"/>
    <w:rsid w:val="000211A4"/>
    <w:rsid w:val="000327CB"/>
    <w:rsid w:val="000551B4"/>
    <w:rsid w:val="00066264"/>
    <w:rsid w:val="0007656C"/>
    <w:rsid w:val="000816AA"/>
    <w:rsid w:val="00085AFC"/>
    <w:rsid w:val="00087911"/>
    <w:rsid w:val="000A13F3"/>
    <w:rsid w:val="000E65EE"/>
    <w:rsid w:val="000E67E2"/>
    <w:rsid w:val="001013D7"/>
    <w:rsid w:val="00115DC5"/>
    <w:rsid w:val="001502FE"/>
    <w:rsid w:val="00156640"/>
    <w:rsid w:val="00170AD9"/>
    <w:rsid w:val="001C2619"/>
    <w:rsid w:val="001C72D9"/>
    <w:rsid w:val="001D7EA2"/>
    <w:rsid w:val="001F3415"/>
    <w:rsid w:val="0020012A"/>
    <w:rsid w:val="0020777E"/>
    <w:rsid w:val="00215B00"/>
    <w:rsid w:val="00233895"/>
    <w:rsid w:val="00256A63"/>
    <w:rsid w:val="00271D7F"/>
    <w:rsid w:val="00281816"/>
    <w:rsid w:val="002D10C1"/>
    <w:rsid w:val="002E1304"/>
    <w:rsid w:val="002F5030"/>
    <w:rsid w:val="003009FE"/>
    <w:rsid w:val="00302DDD"/>
    <w:rsid w:val="00302E49"/>
    <w:rsid w:val="0035100A"/>
    <w:rsid w:val="00363E47"/>
    <w:rsid w:val="003A0953"/>
    <w:rsid w:val="003C7F27"/>
    <w:rsid w:val="00406B84"/>
    <w:rsid w:val="00425721"/>
    <w:rsid w:val="00426357"/>
    <w:rsid w:val="00450136"/>
    <w:rsid w:val="0046407C"/>
    <w:rsid w:val="00477221"/>
    <w:rsid w:val="00487AC1"/>
    <w:rsid w:val="004B168A"/>
    <w:rsid w:val="004D30DC"/>
    <w:rsid w:val="00503957"/>
    <w:rsid w:val="0051290E"/>
    <w:rsid w:val="00557B95"/>
    <w:rsid w:val="00572861"/>
    <w:rsid w:val="005A020C"/>
    <w:rsid w:val="005D1F1E"/>
    <w:rsid w:val="005D773A"/>
    <w:rsid w:val="005E6443"/>
    <w:rsid w:val="006135D3"/>
    <w:rsid w:val="00632570"/>
    <w:rsid w:val="00632AE3"/>
    <w:rsid w:val="00682A8B"/>
    <w:rsid w:val="00694D76"/>
    <w:rsid w:val="006A10F9"/>
    <w:rsid w:val="006A397F"/>
    <w:rsid w:val="006C2463"/>
    <w:rsid w:val="006E3654"/>
    <w:rsid w:val="006E4BF0"/>
    <w:rsid w:val="006F46D4"/>
    <w:rsid w:val="00704BAD"/>
    <w:rsid w:val="007207D0"/>
    <w:rsid w:val="00726DB7"/>
    <w:rsid w:val="0076488F"/>
    <w:rsid w:val="00767F9B"/>
    <w:rsid w:val="00775A07"/>
    <w:rsid w:val="0079118F"/>
    <w:rsid w:val="00795A07"/>
    <w:rsid w:val="007A19E3"/>
    <w:rsid w:val="007A4379"/>
    <w:rsid w:val="007B60A9"/>
    <w:rsid w:val="007D5212"/>
    <w:rsid w:val="007E5CDC"/>
    <w:rsid w:val="008030F4"/>
    <w:rsid w:val="00825035"/>
    <w:rsid w:val="00873A16"/>
    <w:rsid w:val="008C74C3"/>
    <w:rsid w:val="008D6128"/>
    <w:rsid w:val="008D6164"/>
    <w:rsid w:val="008F5F7E"/>
    <w:rsid w:val="00921367"/>
    <w:rsid w:val="0093251C"/>
    <w:rsid w:val="00950AF2"/>
    <w:rsid w:val="009A6EFE"/>
    <w:rsid w:val="00A05B0F"/>
    <w:rsid w:val="00A16D5A"/>
    <w:rsid w:val="00A24857"/>
    <w:rsid w:val="00A9016F"/>
    <w:rsid w:val="00A907AD"/>
    <w:rsid w:val="00A934C8"/>
    <w:rsid w:val="00A94AA7"/>
    <w:rsid w:val="00AD282C"/>
    <w:rsid w:val="00AE483E"/>
    <w:rsid w:val="00AF559F"/>
    <w:rsid w:val="00B57830"/>
    <w:rsid w:val="00B95501"/>
    <w:rsid w:val="00BA1F6D"/>
    <w:rsid w:val="00BA2FE0"/>
    <w:rsid w:val="00BA54DD"/>
    <w:rsid w:val="00BA7215"/>
    <w:rsid w:val="00BB4F08"/>
    <w:rsid w:val="00C17051"/>
    <w:rsid w:val="00C259FD"/>
    <w:rsid w:val="00C45A1C"/>
    <w:rsid w:val="00C55856"/>
    <w:rsid w:val="00C66A27"/>
    <w:rsid w:val="00C67F75"/>
    <w:rsid w:val="00C86819"/>
    <w:rsid w:val="00C97B05"/>
    <w:rsid w:val="00CA40D2"/>
    <w:rsid w:val="00CA789E"/>
    <w:rsid w:val="00CC3FB3"/>
    <w:rsid w:val="00CD1B5D"/>
    <w:rsid w:val="00CD46CB"/>
    <w:rsid w:val="00CE18DA"/>
    <w:rsid w:val="00CE7374"/>
    <w:rsid w:val="00D038C0"/>
    <w:rsid w:val="00D727EC"/>
    <w:rsid w:val="00D85CEB"/>
    <w:rsid w:val="00D877E7"/>
    <w:rsid w:val="00DA04D3"/>
    <w:rsid w:val="00DA44C6"/>
    <w:rsid w:val="00DA741A"/>
    <w:rsid w:val="00DA760E"/>
    <w:rsid w:val="00DA7D8A"/>
    <w:rsid w:val="00DB6558"/>
    <w:rsid w:val="00DD2412"/>
    <w:rsid w:val="00DF6930"/>
    <w:rsid w:val="00E01E1E"/>
    <w:rsid w:val="00E06352"/>
    <w:rsid w:val="00E2152B"/>
    <w:rsid w:val="00E252C6"/>
    <w:rsid w:val="00E40BE0"/>
    <w:rsid w:val="00E42099"/>
    <w:rsid w:val="00E44420"/>
    <w:rsid w:val="00E54E3D"/>
    <w:rsid w:val="00E66C33"/>
    <w:rsid w:val="00E670E9"/>
    <w:rsid w:val="00E67953"/>
    <w:rsid w:val="00E90A1C"/>
    <w:rsid w:val="00E91152"/>
    <w:rsid w:val="00EF6F10"/>
    <w:rsid w:val="00F011A8"/>
    <w:rsid w:val="00F02313"/>
    <w:rsid w:val="00F16AD6"/>
    <w:rsid w:val="00F4264E"/>
    <w:rsid w:val="00F54C19"/>
    <w:rsid w:val="00F552B5"/>
    <w:rsid w:val="00FD7C8B"/>
    <w:rsid w:val="00FE5CBD"/>
    <w:rsid w:val="0C676F35"/>
    <w:rsid w:val="14B4083D"/>
    <w:rsid w:val="1C022DAE"/>
    <w:rsid w:val="30BF25EC"/>
    <w:rsid w:val="4E810A89"/>
    <w:rsid w:val="752F304D"/>
    <w:rsid w:val="7DD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F4F7A"/>
  <w15:docId w15:val="{6BFF124F-52DD-416F-8210-13F8CA0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qFormat/>
    <w:rsid w:val="007A437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a5"/>
    <w:unhideWhenUsed/>
    <w:rsid w:val="007A43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A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7A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A4379"/>
    <w:rPr>
      <w:b/>
      <w:bCs/>
    </w:rPr>
  </w:style>
  <w:style w:type="character" w:styleId="ab">
    <w:name w:val="FollowedHyperlink"/>
    <w:basedOn w:val="a0"/>
    <w:rsid w:val="007A4379"/>
    <w:rPr>
      <w:color w:val="800080"/>
      <w:u w:val="single"/>
    </w:rPr>
  </w:style>
  <w:style w:type="character" w:styleId="ac">
    <w:name w:val="Hyperlink"/>
    <w:unhideWhenUsed/>
    <w:qFormat/>
    <w:rsid w:val="007A4379"/>
    <w:rPr>
      <w:color w:val="0563C1"/>
      <w:u w:val="single"/>
    </w:rPr>
  </w:style>
  <w:style w:type="paragraph" w:customStyle="1" w:styleId="Char">
    <w:name w:val="Char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d">
    <w:name w:val="List Paragraph"/>
    <w:basedOn w:val="a"/>
    <w:uiPriority w:val="34"/>
    <w:qFormat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rsid w:val="007A4379"/>
    <w:rPr>
      <w:rFonts w:ascii="Times New Roman" w:hAnsi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4379"/>
    <w:rPr>
      <w:sz w:val="18"/>
      <w:szCs w:val="18"/>
    </w:rPr>
  </w:style>
  <w:style w:type="character" w:customStyle="1" w:styleId="1">
    <w:name w:val="纯文本 字符1"/>
    <w:basedOn w:val="a0"/>
    <w:link w:val="a3"/>
    <w:uiPriority w:val="99"/>
    <w:qFormat/>
    <w:rsid w:val="007A4379"/>
    <w:rPr>
      <w:rFonts w:ascii="宋体" w:eastAsia="宋体" w:hAnsi="Courier New" w:cs="宋体"/>
      <w:szCs w:val="21"/>
    </w:rPr>
  </w:style>
  <w:style w:type="paragraph" w:customStyle="1" w:styleId="Char1">
    <w:name w:val="Char1"/>
    <w:basedOn w:val="a"/>
    <w:semiHidden/>
    <w:qFormat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Char2">
    <w:name w:val="Char2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ae">
    <w:name w:val="纯文本 字符"/>
    <w:uiPriority w:val="99"/>
    <w:qFormat/>
    <w:rsid w:val="007A4379"/>
    <w:rPr>
      <w:rFonts w:ascii="宋体" w:hAnsi="Courier New" w:cs="宋体"/>
      <w:kern w:val="2"/>
      <w:sz w:val="21"/>
      <w:szCs w:val="21"/>
    </w:rPr>
  </w:style>
  <w:style w:type="paragraph" w:customStyle="1" w:styleId="Char3">
    <w:name w:val="Char3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ql-font-songti">
    <w:name w:val="ql-font-songti"/>
    <w:basedOn w:val="a0"/>
    <w:rsid w:val="007A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</cp:revision>
  <dcterms:created xsi:type="dcterms:W3CDTF">2025-03-17T09:58:00Z</dcterms:created>
  <dcterms:modified xsi:type="dcterms:W3CDTF">2025-03-18T08:30:00Z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eyJoZGlkIjoiNzIwN2FlY2E0NzE0Zjk4OWJmNDBiMzBkMzg5ZmIzMmUiLCJ1c2VySWQiOiIxNTYyNjc0NjU5In0=</vt:lpwstr>
  </property>
  <property fmtid="{D5CDD505-2E9C-101B-9397-08002B2CF9AE}" pid="3" name="KSOProductBuildVer">
    <vt:lpwstr>2052-12.1.0.20305</vt:lpwstr>
  </property>
  <property fmtid="{D5CDD505-2E9C-101B-9397-08002B2CF9AE}" pid="4" name="ICV">
    <vt:lpwstr>B497FD94D80B4E728C658AD05A844A17_12</vt:lpwstr>
  </property>
</Properties>
</file>