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A" w:rsidRPr="00C23F93" w:rsidRDefault="001223BA" w:rsidP="001223BA">
      <w:pPr>
        <w:widowControl/>
        <w:spacing w:line="600" w:lineRule="exact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附件2：</w:t>
      </w:r>
    </w:p>
    <w:p w:rsidR="001223BA" w:rsidRPr="00AB7D67" w:rsidRDefault="001223BA" w:rsidP="001223BA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 w:rsidRPr="00AB7D67">
        <w:rPr>
          <w:rFonts w:ascii="黑体" w:eastAsia="黑体" w:hAnsi="黑体" w:hint="eastAsia"/>
          <w:bCs/>
          <w:color w:val="000000"/>
        </w:rPr>
        <w:t>表1</w:t>
      </w:r>
      <w:r w:rsidRPr="00AB7D67">
        <w:rPr>
          <w:rFonts w:ascii="黑体" w:eastAsia="黑体" w:hAnsi="黑体" w:hint="eastAsia"/>
          <w:bCs/>
          <w:color w:val="000000"/>
          <w:sz w:val="32"/>
        </w:rPr>
        <w:t>：</w:t>
      </w:r>
      <w:r w:rsidRPr="00AB7D67">
        <w:rPr>
          <w:rFonts w:ascii="黑体" w:eastAsia="黑体" w:hAnsi="黑体"/>
          <w:bCs/>
          <w:color w:val="000000"/>
          <w:sz w:val="18"/>
          <w:szCs w:val="18"/>
        </w:rPr>
        <w:t xml:space="preserve">                  </w:t>
      </w:r>
      <w:r w:rsidRPr="00AB7D6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2022年 中 国 地 质 大 学（北京）</w:t>
      </w:r>
    </w:p>
    <w:p w:rsidR="001223BA" w:rsidRPr="00AB7D67" w:rsidRDefault="001223BA" w:rsidP="001223BA">
      <w:pPr>
        <w:widowControl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 w:rsidRPr="00AB7D6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 </w:t>
      </w:r>
      <w:r w:rsidRPr="00AB7D6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 w:rsidRPr="00AB7D67"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 w:rsidRPr="00AB7D6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      </w:t>
      </w:r>
      <w:r w:rsidRPr="00AB7D67"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学院（部）硕士研究生复试情况总表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1223BA" w:rsidRPr="00AB7D67" w:rsidTr="001223BA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 w:rsidRPr="00AB7D67"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本人近期</w:t>
            </w:r>
          </w:p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一寸彩色</w:t>
            </w:r>
          </w:p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正面免冠</w:t>
            </w:r>
          </w:p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照    片</w:t>
            </w:r>
          </w:p>
        </w:tc>
      </w:tr>
      <w:tr w:rsidR="001223BA" w:rsidRPr="00AB7D67" w:rsidTr="001223BA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复   试   结  果 </w:t>
            </w:r>
          </w:p>
        </w:tc>
      </w:tr>
      <w:tr w:rsidR="001223BA" w:rsidRPr="00AB7D67" w:rsidTr="001223BA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同等学力、跨学科报考加试</w:t>
            </w:r>
          </w:p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业务课科目及成绩</w:t>
            </w:r>
          </w:p>
        </w:tc>
      </w:tr>
      <w:tr w:rsidR="001223BA" w:rsidRPr="00AB7D67" w:rsidTr="001223BA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成绩</w:t>
            </w:r>
          </w:p>
        </w:tc>
      </w:tr>
      <w:tr w:rsidR="001223BA" w:rsidRPr="00AB7D67" w:rsidTr="001223BA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0B6C93">
        <w:trPr>
          <w:cantSplit/>
          <w:trHeight w:val="1191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proofErr w:type="gramStart"/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复试组</w:t>
            </w:r>
            <w:proofErr w:type="gramEnd"/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1223BA" w:rsidRPr="00AB7D67" w:rsidTr="001223BA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教研室</w:t>
            </w:r>
          </w:p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pacing w:val="-16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 w:rsidR="001223BA" w:rsidRPr="00AB7D67" w:rsidTr="001223BA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1223BA" w:rsidRPr="00AB7D67" w:rsidRDefault="001223BA" w:rsidP="001223BA">
            <w:pPr>
              <w:tabs>
                <w:tab w:val="left" w:pos="0"/>
              </w:tabs>
              <w:rPr>
                <w:rFonts w:ascii="仿宋_GB2312" w:eastAsia="仿宋_GB2312" w:hAnsi="新宋体"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院（部）主管领导签字：             院公章</w:t>
            </w:r>
          </w:p>
        </w:tc>
      </w:tr>
    </w:tbl>
    <w:p w:rsidR="000B6C93" w:rsidRDefault="000B6C93" w:rsidP="000B6C93">
      <w:pPr>
        <w:tabs>
          <w:tab w:val="left" w:pos="0"/>
        </w:tabs>
        <w:ind w:leftChars="-152" w:left="105" w:rightChars="-230" w:right="-483" w:hangingChars="176" w:hanging="424"/>
        <w:jc w:val="left"/>
        <w:rPr>
          <w:rFonts w:ascii="仿宋_GB2312" w:eastAsia="仿宋_GB2312" w:hAnsi="新宋体" w:hint="eastAsia"/>
          <w:b/>
          <w:bCs/>
          <w:color w:val="000000"/>
          <w:sz w:val="24"/>
        </w:rPr>
      </w:pPr>
    </w:p>
    <w:p w:rsidR="001223BA" w:rsidRPr="00AB7D67" w:rsidRDefault="001223BA" w:rsidP="000B6C93">
      <w:pPr>
        <w:tabs>
          <w:tab w:val="left" w:pos="0"/>
        </w:tabs>
        <w:ind w:leftChars="-152" w:left="105" w:rightChars="-230" w:right="-483" w:hangingChars="176" w:hanging="424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 w:rsidRPr="00AB7D67"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:rsidR="001223BA" w:rsidRPr="00AB7D67" w:rsidRDefault="001223BA" w:rsidP="001223BA">
      <w:pPr>
        <w:rPr>
          <w:rFonts w:ascii="黑体" w:eastAsia="黑体" w:hAnsi="黑体"/>
          <w:bCs/>
          <w:color w:val="000000"/>
          <w:sz w:val="32"/>
        </w:rPr>
      </w:pPr>
      <w:r w:rsidRPr="00AB7D67">
        <w:rPr>
          <w:rFonts w:ascii="黑体" w:eastAsia="黑体" w:hAnsi="黑体" w:hint="eastAsia"/>
          <w:bCs/>
          <w:color w:val="000000"/>
        </w:rPr>
        <w:lastRenderedPageBreak/>
        <w:t>表2</w:t>
      </w:r>
      <w:r w:rsidRPr="00AB7D67">
        <w:rPr>
          <w:rFonts w:ascii="黑体" w:eastAsia="黑体" w:hAnsi="黑体" w:hint="eastAsia"/>
          <w:bCs/>
          <w:color w:val="000000"/>
          <w:sz w:val="32"/>
        </w:rPr>
        <w:t>：</w:t>
      </w:r>
      <w:r w:rsidRPr="00AB7D67">
        <w:rPr>
          <w:rFonts w:ascii="黑体" w:eastAsia="黑体" w:hAnsi="黑体"/>
          <w:bCs/>
          <w:color w:val="000000"/>
          <w:sz w:val="32"/>
        </w:rPr>
        <w:t xml:space="preserve"> </w:t>
      </w:r>
    </w:p>
    <w:p w:rsidR="001223BA" w:rsidRPr="00AB7D67" w:rsidRDefault="001223BA" w:rsidP="001223BA">
      <w:pPr>
        <w:jc w:val="center"/>
        <w:rPr>
          <w:rFonts w:ascii="黑体" w:eastAsia="黑体" w:hAnsi="黑体"/>
          <w:bCs/>
          <w:color w:val="000000"/>
          <w:sz w:val="18"/>
          <w:szCs w:val="18"/>
        </w:rPr>
      </w:pPr>
    </w:p>
    <w:p w:rsidR="001223BA" w:rsidRPr="00AB7D67" w:rsidRDefault="001223BA" w:rsidP="001223BA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AB7D67">
        <w:rPr>
          <w:rFonts w:ascii="黑体" w:eastAsia="黑体" w:hAnsi="黑体" w:hint="eastAsia"/>
          <w:bCs/>
          <w:color w:val="000000"/>
          <w:sz w:val="32"/>
          <w:szCs w:val="32"/>
        </w:rPr>
        <w:t>202</w:t>
      </w:r>
      <w:r w:rsidRPr="00AB7D67">
        <w:rPr>
          <w:rFonts w:ascii="黑体" w:eastAsia="黑体" w:hAnsi="黑体"/>
          <w:bCs/>
          <w:color w:val="000000"/>
          <w:sz w:val="32"/>
          <w:szCs w:val="32"/>
        </w:rPr>
        <w:t>2</w:t>
      </w:r>
      <w:r w:rsidRPr="00AB7D67">
        <w:rPr>
          <w:rFonts w:ascii="黑体" w:eastAsia="黑体" w:hAnsi="黑体" w:hint="eastAsia"/>
          <w:bCs/>
          <w:color w:val="000000"/>
          <w:sz w:val="32"/>
          <w:szCs w:val="32"/>
        </w:rPr>
        <w:t xml:space="preserve">年硕士研究生复试 </w:t>
      </w:r>
      <w:r w:rsidRPr="00AB7D67">
        <w:rPr>
          <w:rFonts w:ascii="黑体" w:eastAsia="黑体" w:hAnsi="黑体" w:hint="eastAsia"/>
          <w:color w:val="000000"/>
          <w:sz w:val="32"/>
          <w:szCs w:val="32"/>
        </w:rPr>
        <w:t>面试 外语 口语笔录</w:t>
      </w:r>
      <w:r w:rsidRPr="00AB7D67">
        <w:rPr>
          <w:rFonts w:ascii="黑体" w:eastAsia="黑体" w:hAnsi="黑体" w:hint="eastAsia"/>
          <w:bCs/>
          <w:color w:val="000000"/>
          <w:sz w:val="32"/>
          <w:szCs w:val="32"/>
        </w:rPr>
        <w:t>记录表</w:t>
      </w:r>
    </w:p>
    <w:p w:rsidR="001223BA" w:rsidRPr="00AB7D67" w:rsidRDefault="001223BA" w:rsidP="001223BA">
      <w:pPr>
        <w:jc w:val="center"/>
        <w:rPr>
          <w:rFonts w:ascii="仿宋_GB2312" w:eastAsia="仿宋_GB2312"/>
          <w:color w:val="000000"/>
          <w:sz w:val="3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1223BA" w:rsidRPr="00AB7D67" w:rsidTr="001223BA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rPr>
                <w:rFonts w:ascii="仿宋_GB2312" w:eastAsia="仿宋_GB2312" w:hAnsi="新宋体"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1223BA" w:rsidRPr="00AB7D67" w:rsidTr="001223BA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:rsidR="001223BA" w:rsidRPr="00AB7D67" w:rsidRDefault="001223BA" w:rsidP="001223BA">
            <w:pPr>
              <w:ind w:firstLineChars="100" w:firstLine="210"/>
              <w:rPr>
                <w:rFonts w:ascii="仿宋_GB2312" w:eastAsia="仿宋_GB2312" w:hAnsi="新宋体"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1223BA" w:rsidRPr="00AB7D67" w:rsidTr="001223BA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1223BA" w:rsidRPr="00AB7D67" w:rsidTr="001223BA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1223BA" w:rsidRPr="00AB7D67" w:rsidTr="001223BA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:rsidR="001223BA" w:rsidRPr="00AB7D67" w:rsidRDefault="001223BA" w:rsidP="001223BA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:rsidR="001223BA" w:rsidRPr="00AB7D67" w:rsidRDefault="001223BA" w:rsidP="001223BA">
            <w:pPr>
              <w:jc w:val="center"/>
              <w:rPr>
                <w:rFonts w:ascii="仿宋_GB2312" w:eastAsia="仿宋_GB2312" w:hAnsi="新宋体"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color w:val="000000"/>
              </w:rPr>
              <w:t xml:space="preserve"> </w:t>
            </w:r>
            <w:r w:rsidRPr="00AB7D67">
              <w:rPr>
                <w:rFonts w:ascii="仿宋_GB2312" w:eastAsia="仿宋_GB2312" w:hAnsi="新宋体"/>
                <w:color w:val="000000"/>
              </w:rPr>
              <w:t xml:space="preserve">                 </w:t>
            </w:r>
            <w:r w:rsidRPr="00AB7D67">
              <w:rPr>
                <w:rFonts w:ascii="仿宋_GB2312" w:eastAsia="仿宋_GB2312" w:hAnsi="新宋体" w:hint="eastAsia"/>
                <w:color w:val="000000"/>
              </w:rPr>
              <w:t>记录人：</w:t>
            </w:r>
          </w:p>
        </w:tc>
      </w:tr>
      <w:tr w:rsidR="001223BA" w:rsidRPr="00AB7D67" w:rsidTr="001223BA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BA" w:rsidRPr="00AB7D67" w:rsidRDefault="001223BA" w:rsidP="001223BA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:rsidR="001223BA" w:rsidRPr="00AB7D67" w:rsidRDefault="001223BA" w:rsidP="001223BA">
            <w:pPr>
              <w:rPr>
                <w:rFonts w:ascii="仿宋_GB2312" w:eastAsia="仿宋_GB2312" w:hAnsi="新宋体"/>
                <w:bCs/>
                <w:color w:val="000000"/>
              </w:rPr>
            </w:pPr>
          </w:p>
          <w:p w:rsidR="001223BA" w:rsidRPr="00AB7D67" w:rsidRDefault="001223BA" w:rsidP="001223BA">
            <w:pPr>
              <w:ind w:leftChars="200" w:left="420" w:firstLineChars="492" w:firstLine="1033"/>
              <w:rPr>
                <w:rFonts w:ascii="仿宋_GB2312" w:eastAsia="仿宋_GB2312" w:hAnsi="新宋体"/>
                <w:bCs/>
                <w:color w:val="000000"/>
              </w:rPr>
            </w:pPr>
          </w:p>
          <w:p w:rsidR="001223BA" w:rsidRPr="00AB7D67" w:rsidRDefault="001223BA" w:rsidP="001223BA">
            <w:pPr>
              <w:rPr>
                <w:rFonts w:ascii="仿宋_GB2312" w:eastAsia="仿宋_GB2312" w:hAnsi="新宋体"/>
                <w:bCs/>
                <w:color w:val="000000"/>
              </w:rPr>
            </w:pPr>
          </w:p>
          <w:p w:rsidR="001223BA" w:rsidRPr="00AB7D67" w:rsidRDefault="001223BA" w:rsidP="001223BA">
            <w:pPr>
              <w:rPr>
                <w:rFonts w:ascii="仿宋_GB2312" w:eastAsia="仿宋_GB2312" w:hAnsi="新宋体"/>
                <w:bCs/>
                <w:color w:val="000000"/>
              </w:rPr>
            </w:pPr>
          </w:p>
          <w:p w:rsidR="001223BA" w:rsidRPr="00AB7D67" w:rsidRDefault="001223BA" w:rsidP="001223BA">
            <w:pPr>
              <w:ind w:leftChars="200" w:left="420" w:firstLineChars="492" w:firstLine="1033"/>
              <w:rPr>
                <w:rFonts w:ascii="仿宋_GB2312" w:eastAsia="仿宋_GB2312" w:hAnsi="新宋体"/>
                <w:bCs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记录人：</w:t>
            </w:r>
          </w:p>
          <w:p w:rsidR="001223BA" w:rsidRPr="00AB7D67" w:rsidRDefault="001223BA" w:rsidP="001223BA">
            <w:pPr>
              <w:ind w:leftChars="200" w:left="420" w:firstLineChars="492" w:firstLine="1033"/>
              <w:rPr>
                <w:rFonts w:ascii="仿宋_GB2312" w:eastAsia="仿宋_GB2312" w:hAnsi="新宋体"/>
                <w:bCs/>
                <w:color w:val="000000"/>
              </w:rPr>
            </w:pPr>
          </w:p>
          <w:p w:rsidR="001223BA" w:rsidRPr="00AB7D67" w:rsidRDefault="001223BA" w:rsidP="001223BA">
            <w:pPr>
              <w:ind w:leftChars="200" w:left="420" w:firstLineChars="492" w:firstLine="1033"/>
              <w:rPr>
                <w:rFonts w:ascii="仿宋_GB2312" w:eastAsia="仿宋_GB2312" w:hAnsi="新宋体"/>
                <w:bCs/>
                <w:color w:val="000000"/>
              </w:rPr>
            </w:pPr>
          </w:p>
          <w:p w:rsidR="001223BA" w:rsidRPr="00AB7D67" w:rsidRDefault="001223BA" w:rsidP="001223BA">
            <w:pPr>
              <w:ind w:leftChars="200" w:left="420" w:firstLineChars="492" w:firstLine="1033"/>
              <w:rPr>
                <w:rFonts w:ascii="仿宋_GB2312" w:eastAsia="仿宋_GB2312" w:hAnsi="新宋体"/>
                <w:bCs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>复试组长签字：           复试成员签字：</w:t>
            </w:r>
          </w:p>
          <w:p w:rsidR="001223BA" w:rsidRPr="00AB7D67" w:rsidRDefault="001223BA" w:rsidP="001223BA">
            <w:pPr>
              <w:ind w:leftChars="200" w:left="420" w:firstLineChars="492" w:firstLine="1033"/>
              <w:rPr>
                <w:rFonts w:ascii="仿宋_GB2312" w:eastAsia="仿宋_GB2312" w:hAnsi="新宋体"/>
                <w:bCs/>
                <w:color w:val="000000"/>
              </w:rPr>
            </w:pPr>
          </w:p>
          <w:p w:rsidR="001223BA" w:rsidRPr="00AB7D67" w:rsidRDefault="001223BA" w:rsidP="001223BA">
            <w:pPr>
              <w:ind w:leftChars="185" w:left="419" w:hangingChars="15" w:hanging="31"/>
              <w:rPr>
                <w:rFonts w:ascii="仿宋_GB2312" w:eastAsia="仿宋_GB2312" w:hAnsi="新宋体"/>
                <w:bCs/>
                <w:color w:val="000000"/>
              </w:rPr>
            </w:pPr>
            <w:r w:rsidRPr="00AB7D67"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 w:rsidR="001223BA" w:rsidRPr="00AB7D67" w:rsidRDefault="001223BA" w:rsidP="001223BA">
      <w:pPr>
        <w:tabs>
          <w:tab w:val="left" w:pos="0"/>
        </w:tabs>
        <w:ind w:leftChars="-52" w:left="-109" w:rightChars="-81" w:right="-170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:rsidR="00310D26" w:rsidRPr="00310D26" w:rsidRDefault="001223BA" w:rsidP="000B6C93">
      <w:pPr>
        <w:ind w:leftChars="-135" w:left="-1" w:rightChars="-230" w:right="-483" w:hangingChars="117" w:hanging="282"/>
      </w:pPr>
      <w:r w:rsidRPr="00AB7D67"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sectPr w:rsidR="00310D26" w:rsidRPr="00310D26" w:rsidSect="001223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4D" w:rsidRDefault="0057474D">
      <w:r>
        <w:separator/>
      </w:r>
    </w:p>
  </w:endnote>
  <w:endnote w:type="continuationSeparator" w:id="0">
    <w:p w:rsidR="0057474D" w:rsidRDefault="0057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5A6C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6C94">
              <w:rPr>
                <w:b/>
                <w:sz w:val="24"/>
                <w:szCs w:val="24"/>
              </w:rPr>
              <w:fldChar w:fldCharType="separate"/>
            </w:r>
            <w:r w:rsidR="000B6C93">
              <w:rPr>
                <w:b/>
                <w:noProof/>
              </w:rPr>
              <w:t>1</w:t>
            </w:r>
            <w:r w:rsidR="005A6C9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4D" w:rsidRDefault="0057474D">
      <w:r>
        <w:separator/>
      </w:r>
    </w:p>
  </w:footnote>
  <w:footnote w:type="continuationSeparator" w:id="0">
    <w:p w:rsidR="0057474D" w:rsidRDefault="00574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50605"/>
    <w:rsid w:val="000B6C93"/>
    <w:rsid w:val="000D3B3F"/>
    <w:rsid w:val="001223BA"/>
    <w:rsid w:val="00126481"/>
    <w:rsid w:val="00173D10"/>
    <w:rsid w:val="001B3ABC"/>
    <w:rsid w:val="00226C52"/>
    <w:rsid w:val="00256241"/>
    <w:rsid w:val="00310D26"/>
    <w:rsid w:val="00355CE8"/>
    <w:rsid w:val="003D2399"/>
    <w:rsid w:val="0057474D"/>
    <w:rsid w:val="005A6C94"/>
    <w:rsid w:val="00667058"/>
    <w:rsid w:val="0067269D"/>
    <w:rsid w:val="00771E8A"/>
    <w:rsid w:val="00783815"/>
    <w:rsid w:val="00812338"/>
    <w:rsid w:val="008853AF"/>
    <w:rsid w:val="008A3533"/>
    <w:rsid w:val="00C86269"/>
    <w:rsid w:val="00D32744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2022-03-23T06:10:00Z</dcterms:created>
  <dcterms:modified xsi:type="dcterms:W3CDTF">2022-03-23T06:10:00Z</dcterms:modified>
</cp:coreProperties>
</file>